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u w:color="000000"/>
          <w:rtl w:val="0"/>
        </w:rPr>
      </w:pPr>
      <w:r>
        <w:rPr>
          <w:rFonts w:ascii="Cambria" w:hAnsi="Cambria"/>
          <w:u w:color="000000"/>
          <w:rtl w:val="0"/>
        </w:rPr>
        <mc:AlternateContent>
          <mc:Choice Requires="wps">
            <w:drawing xmlns:a="http://schemas.openxmlformats.org/drawingml/2006/main">
              <wp:anchor distT="57150" distB="57150" distL="57150" distR="57150" simplePos="0" relativeHeight="251659264" behindDoc="0" locked="0" layoutInCell="1" allowOverlap="1">
                <wp:simplePos x="0" y="0"/>
                <wp:positionH relativeFrom="margin">
                  <wp:posOffset>-29210</wp:posOffset>
                </wp:positionH>
                <wp:positionV relativeFrom="page">
                  <wp:posOffset>0</wp:posOffset>
                </wp:positionV>
                <wp:extent cx="2994661" cy="1965961"/>
                <wp:effectExtent l="0" t="0" r="0" b="0"/>
                <wp:wrapSquare wrapText="bothSides" distL="57150" distR="57150" distT="57150" distB="57150"/>
                <wp:docPr id="1073741825" name="officeArt object" descr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1" cy="19659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  <w:spacing w:after="120" w:line="276" w:lineRule="auto"/>
                              <w:ind w:left="0" w:right="0" w:firstLine="0"/>
                              <w:jc w:val="center"/>
                              <w:rPr>
                                <w:rFonts w:ascii="Cambria" w:cs="Cambria" w:hAnsi="Cambria" w:eastAsia="Cambria"/>
                                <w:sz w:val="72"/>
                                <w:szCs w:val="72"/>
                                <w:u w:color="000000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72"/>
                                <w:szCs w:val="72"/>
                                <w:u w:color="000000"/>
                                <w:rtl w:val="0"/>
                                <w:lang w:val="pt-PT"/>
                              </w:rPr>
                              <w:t>Linda Zidonik</w:t>
                            </w:r>
                          </w:p>
                          <w:p>
                            <w:pPr>
                              <w:pStyle w:val="Body"/>
                              <w:bidi w:val="0"/>
                              <w:spacing w:after="120" w:line="276" w:lineRule="auto"/>
                              <w:ind w:left="0" w:right="0" w:firstLine="0"/>
                              <w:jc w:val="center"/>
                              <w:rPr>
                                <w:rFonts w:ascii="Cambria" w:cs="Cambria" w:hAnsi="Cambria" w:eastAsia="Cambria"/>
                                <w:sz w:val="48"/>
                                <w:szCs w:val="48"/>
                                <w:u w:color="000000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48"/>
                                <w:szCs w:val="48"/>
                                <w:u w:color="000000"/>
                                <w:rtl w:val="0"/>
                                <w:lang w:val="pt-PT"/>
                              </w:rPr>
                              <w:t>Mosaic Artist</w:t>
                            </w:r>
                          </w:p>
                          <w:p>
                            <w:pPr>
                              <w:pStyle w:val="Body"/>
                              <w:bidi w:val="0"/>
                              <w:spacing w:after="120" w:line="276" w:lineRule="auto"/>
                              <w:ind w:left="0" w:right="0" w:firstLine="0"/>
                              <w:jc w:val="center"/>
                              <w:rPr>
                                <w:rFonts w:ascii="Cambria" w:cs="Cambria" w:hAnsi="Cambria" w:eastAsia="Cambria"/>
                                <w:sz w:val="40"/>
                                <w:szCs w:val="40"/>
                                <w:u w:color="000000"/>
                                <w:rtl w:val="0"/>
                              </w:rPr>
                            </w:pPr>
                            <w:r>
                              <w:rPr>
                                <w:rStyle w:val="Hyperlink.0"/>
                                <w:rFonts w:ascii="Cambria" w:cs="Cambria" w:hAnsi="Cambria" w:eastAsia="Cambria"/>
                                <w:outline w:val="0"/>
                                <w:color w:val="0000ff"/>
                                <w:sz w:val="40"/>
                                <w:szCs w:val="40"/>
                                <w:u w:color="0000ff"/>
                                <w:rtl w:val="0"/>
                                <w14:textFill>
                                  <w14:solidFill>
                                    <w14:srgbClr w14:val="0000FF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Cambria" w:cs="Cambria" w:hAnsi="Cambria" w:eastAsia="Cambria"/>
                                <w:outline w:val="0"/>
                                <w:color w:val="0000ff"/>
                                <w:sz w:val="40"/>
                                <w:szCs w:val="40"/>
                                <w:u w:color="0000ff"/>
                                <w:rtl w:val="0"/>
                                <w14:textFill>
                                  <w14:solidFill>
                                    <w14:srgbClr w14:val="0000FF"/>
                                  </w14:solidFill>
                                </w14:textFill>
                              </w:rPr>
                              <w:instrText xml:space="preserve"> HYPERLINK "mailto:LindaCZi@aol.com"</w:instrText>
                            </w:r>
                            <w:r>
                              <w:rPr>
                                <w:rStyle w:val="Hyperlink.0"/>
                                <w:rFonts w:ascii="Cambria" w:cs="Cambria" w:hAnsi="Cambria" w:eastAsia="Cambria"/>
                                <w:outline w:val="0"/>
                                <w:color w:val="0000ff"/>
                                <w:sz w:val="40"/>
                                <w:szCs w:val="40"/>
                                <w:u w:color="0000ff"/>
                                <w:rtl w:val="0"/>
                                <w14:textFill>
                                  <w14:solidFill>
                                    <w14:srgbClr w14:val="0000FF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Cambria" w:hAnsi="Cambria"/>
                                <w:outline w:val="0"/>
                                <w:color w:val="0000ff"/>
                                <w:sz w:val="40"/>
                                <w:szCs w:val="40"/>
                                <w:u w:color="0000ff"/>
                                <w:rtl w:val="0"/>
                                <w:lang w:val="it-IT"/>
                                <w14:textFill>
                                  <w14:solidFill>
                                    <w14:srgbClr w14:val="0000FF"/>
                                  </w14:solidFill>
                                </w14:textFill>
                              </w:rPr>
                              <w:t>LindaCZi@aol.com</w:t>
                            </w:r>
                            <w:r>
                              <w:rPr>
                                <w:rFonts w:ascii="Cambria" w:cs="Cambria" w:hAnsi="Cambria" w:eastAsia="Cambria"/>
                                <w:u w:color="000000"/>
                                <w:rtl w:val="0"/>
                              </w:rPr>
                              <w:fldChar w:fldCharType="end" w:fldLock="0"/>
                            </w:r>
                          </w:p>
                          <w:p>
                            <w:pPr>
                              <w:pStyle w:val="Body"/>
                              <w:bidi w:val="0"/>
                              <w:spacing w:after="120" w:line="276" w:lineRule="auto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40"/>
                                <w:szCs w:val="40"/>
                                <w:u w:color="000000"/>
                                <w:rtl w:val="0"/>
                              </w:rPr>
                              <w:t>352-262-7278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2.3pt;margin-top:0.0pt;width:235.8pt;height:154.8pt;z-index:251659264;mso-position-horizontal:absolute;mso-position-horizontal-relative:margin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  <w:spacing w:after="120" w:line="276" w:lineRule="auto"/>
                        <w:ind w:left="0" w:right="0" w:firstLine="0"/>
                        <w:jc w:val="center"/>
                        <w:rPr>
                          <w:rFonts w:ascii="Cambria" w:cs="Cambria" w:hAnsi="Cambria" w:eastAsia="Cambria"/>
                          <w:sz w:val="72"/>
                          <w:szCs w:val="72"/>
                          <w:u w:color="000000"/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72"/>
                          <w:szCs w:val="72"/>
                          <w:u w:color="000000"/>
                          <w:rtl w:val="0"/>
                          <w:lang w:val="pt-PT"/>
                        </w:rPr>
                        <w:t>Linda Zidonik</w:t>
                      </w:r>
                    </w:p>
                    <w:p>
                      <w:pPr>
                        <w:pStyle w:val="Body"/>
                        <w:bidi w:val="0"/>
                        <w:spacing w:after="120" w:line="276" w:lineRule="auto"/>
                        <w:ind w:left="0" w:right="0" w:firstLine="0"/>
                        <w:jc w:val="center"/>
                        <w:rPr>
                          <w:rFonts w:ascii="Cambria" w:cs="Cambria" w:hAnsi="Cambria" w:eastAsia="Cambria"/>
                          <w:sz w:val="48"/>
                          <w:szCs w:val="48"/>
                          <w:u w:color="000000"/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48"/>
                          <w:szCs w:val="48"/>
                          <w:u w:color="000000"/>
                          <w:rtl w:val="0"/>
                          <w:lang w:val="pt-PT"/>
                        </w:rPr>
                        <w:t>Mosaic Artist</w:t>
                      </w:r>
                    </w:p>
                    <w:p>
                      <w:pPr>
                        <w:pStyle w:val="Body"/>
                        <w:bidi w:val="0"/>
                        <w:spacing w:after="120" w:line="276" w:lineRule="auto"/>
                        <w:ind w:left="0" w:right="0" w:firstLine="0"/>
                        <w:jc w:val="center"/>
                        <w:rPr>
                          <w:rFonts w:ascii="Cambria" w:cs="Cambria" w:hAnsi="Cambria" w:eastAsia="Cambria"/>
                          <w:sz w:val="40"/>
                          <w:szCs w:val="40"/>
                          <w:u w:color="000000"/>
                          <w:rtl w:val="0"/>
                        </w:rPr>
                      </w:pPr>
                      <w:r>
                        <w:rPr>
                          <w:rStyle w:val="Hyperlink.0"/>
                          <w:rFonts w:ascii="Cambria" w:cs="Cambria" w:hAnsi="Cambria" w:eastAsia="Cambria"/>
                          <w:outline w:val="0"/>
                          <w:color w:val="0000ff"/>
                          <w:sz w:val="40"/>
                          <w:szCs w:val="40"/>
                          <w:u w:color="0000ff"/>
                          <w:rtl w:val="0"/>
                          <w14:textFill>
                            <w14:solidFill>
                              <w14:srgbClr w14:val="0000FF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Cambria" w:cs="Cambria" w:hAnsi="Cambria" w:eastAsia="Cambria"/>
                          <w:outline w:val="0"/>
                          <w:color w:val="0000ff"/>
                          <w:sz w:val="40"/>
                          <w:szCs w:val="40"/>
                          <w:u w:color="0000ff"/>
                          <w:rtl w:val="0"/>
                          <w14:textFill>
                            <w14:solidFill>
                              <w14:srgbClr w14:val="0000FF"/>
                            </w14:solidFill>
                          </w14:textFill>
                        </w:rPr>
                        <w:instrText xml:space="preserve"> HYPERLINK "mailto:LindaCZi@aol.com"</w:instrText>
                      </w:r>
                      <w:r>
                        <w:rPr>
                          <w:rStyle w:val="Hyperlink.0"/>
                          <w:rFonts w:ascii="Cambria" w:cs="Cambria" w:hAnsi="Cambria" w:eastAsia="Cambria"/>
                          <w:outline w:val="0"/>
                          <w:color w:val="0000ff"/>
                          <w:sz w:val="40"/>
                          <w:szCs w:val="40"/>
                          <w:u w:color="0000ff"/>
                          <w:rtl w:val="0"/>
                          <w14:textFill>
                            <w14:solidFill>
                              <w14:srgbClr w14:val="0000FF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Cambria" w:hAnsi="Cambria"/>
                          <w:outline w:val="0"/>
                          <w:color w:val="0000ff"/>
                          <w:sz w:val="40"/>
                          <w:szCs w:val="40"/>
                          <w:u w:color="0000ff"/>
                          <w:rtl w:val="0"/>
                          <w:lang w:val="it-IT"/>
                          <w14:textFill>
                            <w14:solidFill>
                              <w14:srgbClr w14:val="0000FF"/>
                            </w14:solidFill>
                          </w14:textFill>
                        </w:rPr>
                        <w:t>LindaCZi@aol.com</w:t>
                      </w:r>
                      <w:r>
                        <w:rPr>
                          <w:rFonts w:ascii="Cambria" w:cs="Cambria" w:hAnsi="Cambria" w:eastAsia="Cambria"/>
                          <w:u w:color="000000"/>
                          <w:rtl w:val="0"/>
                        </w:rPr>
                        <w:fldChar w:fldCharType="end" w:fldLock="0"/>
                      </w:r>
                    </w:p>
                    <w:p>
                      <w:pPr>
                        <w:pStyle w:val="Body"/>
                        <w:bidi w:val="0"/>
                        <w:spacing w:after="120" w:line="276" w:lineRule="auto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40"/>
                          <w:szCs w:val="40"/>
                          <w:u w:color="000000"/>
                          <w:rtl w:val="0"/>
                        </w:rPr>
                        <w:t>352-262-7278</w:t>
                      </w:r>
                    </w:p>
                  </w:txbxContent>
                </v:textbox>
                <w10:wrap type="square" side="bothSides" anchorx="margin" anchory="page"/>
              </v:shape>
            </w:pict>
          </mc:Fallback>
        </mc:AlternateContent>
      </w:r>
      <w:r>
        <w:rPr>
          <w:rFonts w:ascii="Cambria" w:cs="Cambria" w:hAnsi="Cambria" w:eastAsia="Cambria"/>
          <w:u w:color="000000"/>
          <w:rtl w:val="0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3682607</wp:posOffset>
            </wp:positionH>
            <wp:positionV relativeFrom="page">
              <wp:posOffset>0</wp:posOffset>
            </wp:positionV>
            <wp:extent cx="1649902" cy="2266821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599" y="21601"/>
                <wp:lineTo x="21599" y="0"/>
                <wp:lineTo x="0" y="0"/>
              </wp:wrapPolygon>
            </wp:wrapThrough>
            <wp:docPr id="1073741826" name="officeArt object" descr="IMG_34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3461.JPG" descr="IMG_346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6138" t="0" r="6138" b="9450"/>
                    <a:stretch>
                      <a:fillRect/>
                    </a:stretch>
                  </pic:blipFill>
                  <pic:spPr>
                    <a:xfrm>
                      <a:off x="0" y="0"/>
                      <a:ext cx="1649902" cy="22668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u w:color="000000"/>
          <w:rtl w:val="0"/>
        </w:rPr>
      </w:pP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u w:color="000000"/>
          <w:rtl w:val="0"/>
        </w:rPr>
      </w:pP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u w:color="000000"/>
          <w:rtl w:val="0"/>
        </w:rPr>
      </w:pP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u w:color="000000"/>
          <w:rtl w:val="0"/>
        </w:rPr>
      </w:pP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u w:color="000000"/>
          <w:rtl w:val="0"/>
        </w:rPr>
      </w:pP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u w:color="000000"/>
          <w:rtl w:val="0"/>
        </w:rPr>
      </w:pP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32"/>
          <w:szCs w:val="32"/>
          <w:u w:color="000000"/>
          <w:rtl w:val="0"/>
        </w:rPr>
      </w:pPr>
      <w:r>
        <w:rPr>
          <w:rFonts w:ascii="Cambria" w:hAnsi="Cambria"/>
          <w:sz w:val="32"/>
          <w:szCs w:val="32"/>
          <w:u w:color="000000"/>
          <w:rtl w:val="0"/>
          <w:lang w:val="en-US"/>
        </w:rPr>
        <w:t xml:space="preserve">I am a mosaic artist </w:t>
      </w:r>
      <w:r>
        <w:rPr>
          <w:rFonts w:ascii="Cambria" w:hAnsi="Cambria"/>
          <w:sz w:val="32"/>
          <w:szCs w:val="32"/>
          <w:u w:color="000000"/>
          <w:rtl w:val="0"/>
          <w:lang w:val="en-US"/>
        </w:rPr>
        <w:t>in Gainesville</w:t>
      </w:r>
      <w:r>
        <w:rPr>
          <w:rFonts w:ascii="Cambria" w:hAnsi="Cambria"/>
          <w:sz w:val="32"/>
          <w:szCs w:val="32"/>
          <w:u w:color="000000"/>
          <w:rtl w:val="0"/>
          <w:lang w:val="en-US"/>
        </w:rPr>
        <w:t xml:space="preserve">, Florida.   About </w:t>
      </w:r>
      <w:r>
        <w:rPr>
          <w:rFonts w:ascii="Cambria" w:hAnsi="Cambria"/>
          <w:sz w:val="32"/>
          <w:szCs w:val="32"/>
          <w:u w:color="000000"/>
          <w:rtl w:val="0"/>
          <w:lang w:val="en-US"/>
        </w:rPr>
        <w:t>24</w:t>
      </w:r>
      <w:r>
        <w:rPr>
          <w:rFonts w:ascii="Cambria" w:hAnsi="Cambria"/>
          <w:sz w:val="32"/>
          <w:szCs w:val="32"/>
          <w:u w:color="000000"/>
          <w:rtl w:val="0"/>
          <w:lang w:val="en-US"/>
        </w:rPr>
        <w:t xml:space="preserve"> years ago I found my passion in mosaics when I attended a mosaic school in Ravenna, Italy in 2001 and steadily my passion has grown.   I love the challenges of painting with the hard edges of glass, the sound of the glass</w:t>
      </w:r>
      <w:r>
        <w:rPr>
          <w:rFonts w:ascii="Cambria" w:hAnsi="Cambria"/>
          <w:sz w:val="32"/>
          <w:szCs w:val="32"/>
          <w:u w:color="000000"/>
          <w:rtl w:val="0"/>
          <w:lang w:val="en-US"/>
        </w:rPr>
        <w:t xml:space="preserve"> </w:t>
      </w:r>
      <w:r>
        <w:rPr>
          <w:rFonts w:ascii="Cambria" w:hAnsi="Cambria"/>
          <w:sz w:val="32"/>
          <w:szCs w:val="32"/>
          <w:u w:color="000000"/>
          <w:rtl w:val="0"/>
          <w:lang w:val="en-US"/>
        </w:rPr>
        <w:t>cutter, the obsessive thrill of lining up the tesserae.</w:t>
      </w:r>
      <w:r>
        <w:rPr>
          <w:rFonts w:ascii="Cambria" w:hAnsi="Cambria"/>
          <w:sz w:val="32"/>
          <w:szCs w:val="32"/>
          <w:u w:color="000000"/>
          <w:rtl w:val="0"/>
          <w:lang w:val="en-US"/>
        </w:rPr>
        <w:t xml:space="preserve">  My work can be found at  Melrose Bay Gallery and Gainesville Fine Arts Association. I have a studio at the Art Studios of Grace, 3146 NW 13th Street Gainesville which I share with mosaic enthusiasts who want to work on their own projects with help, Tuesdays and Thursdays from 6-9pm.  I also teach small classes on demand.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u w:color="000000"/>
          <w:rtl w:val="0"/>
        </w:rPr>
        <w:sectPr>
          <w:headerReference w:type="default" r:id="rId5"/>
          <w:footerReference w:type="default" r:id="rId6"/>
          <w:pgSz w:w="12240" w:h="15840" w:orient="portrait"/>
          <w:pgMar w:top="1440" w:right="1440" w:bottom="1440" w:left="1440" w:header="720" w:footer="864"/>
          <w:bidi w:val="0"/>
        </w:sectPr>
      </w:pPr>
      <w:r>
        <w:rPr>
          <w:rFonts w:ascii="Cambria" w:cs="Cambria" w:hAnsi="Cambria" w:eastAsia="Cambria"/>
          <w:u w:color="000000"/>
          <w:rtl w:val="0"/>
        </w:rPr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b w:val="1"/>
          <w:bCs w:val="1"/>
          <w:sz w:val="24"/>
          <w:szCs w:val="24"/>
          <w:u w:color="000000"/>
          <w:rtl w:val="0"/>
        </w:rPr>
      </w:pPr>
      <w:r>
        <w:rPr>
          <w:rFonts w:ascii="Cambria" w:hAnsi="Cambria"/>
          <w:b w:val="1"/>
          <w:bCs w:val="1"/>
          <w:sz w:val="24"/>
          <w:szCs w:val="24"/>
          <w:u w:color="000000"/>
          <w:rtl w:val="0"/>
          <w:lang w:val="en-US"/>
        </w:rPr>
        <w:t>Recognitions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  <w:lang w:val="en-US"/>
        </w:rPr>
        <w:t>GFAA- work of merit, Summer Showcase, 2021, Award of Excellence-2024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  <w:lang w:val="en-US"/>
        </w:rPr>
        <w:t xml:space="preserve">The Gainesville Magazine, featured article, Nov.-Dec., </w:t>
      </w:r>
      <w:r>
        <w:rPr>
          <w:rFonts w:ascii="Cambria" w:hAnsi="Cambria" w:hint="default"/>
          <w:sz w:val="24"/>
          <w:szCs w:val="24"/>
          <w:u w:color="000000"/>
          <w:rtl w:val="1"/>
        </w:rPr>
        <w:t>‘</w:t>
      </w:r>
      <w:r>
        <w:rPr>
          <w:rFonts w:ascii="Cambria" w:hAnsi="Cambria"/>
          <w:sz w:val="24"/>
          <w:szCs w:val="24"/>
          <w:u w:color="000000"/>
          <w:rtl w:val="0"/>
        </w:rPr>
        <w:t>09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  <w:lang w:val="de-DE"/>
        </w:rPr>
        <w:t>Harn Art Museum, Gainesville, Fl. Artist in Residence, 10-</w:t>
      </w:r>
      <w:r>
        <w:rPr>
          <w:rFonts w:ascii="Cambria" w:hAnsi="Cambria" w:hint="default"/>
          <w:sz w:val="24"/>
          <w:szCs w:val="24"/>
          <w:u w:color="000000"/>
          <w:rtl w:val="1"/>
        </w:rPr>
        <w:t>‘</w:t>
      </w:r>
      <w:r>
        <w:rPr>
          <w:rFonts w:ascii="Cambria" w:hAnsi="Cambria"/>
          <w:sz w:val="24"/>
          <w:szCs w:val="24"/>
          <w:u w:color="000000"/>
          <w:rtl w:val="0"/>
        </w:rPr>
        <w:t>08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  <w:lang w:val="en-US"/>
        </w:rPr>
        <w:t xml:space="preserve">The Gallery, WUFT featured artist, April, </w:t>
      </w:r>
      <w:r>
        <w:rPr>
          <w:rFonts w:ascii="Cambria" w:hAnsi="Cambria" w:hint="default"/>
          <w:sz w:val="24"/>
          <w:szCs w:val="24"/>
          <w:u w:color="000000"/>
          <w:rtl w:val="1"/>
        </w:rPr>
        <w:t>’</w:t>
      </w:r>
      <w:r>
        <w:rPr>
          <w:rFonts w:ascii="Cambria" w:hAnsi="Cambria"/>
          <w:sz w:val="24"/>
          <w:szCs w:val="24"/>
          <w:u w:color="000000"/>
          <w:rtl w:val="0"/>
        </w:rPr>
        <w:t>08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b w:val="1"/>
          <w:bCs w:val="1"/>
          <w:sz w:val="24"/>
          <w:szCs w:val="24"/>
          <w:u w:color="000000"/>
          <w:rtl w:val="0"/>
        </w:rPr>
      </w:pPr>
      <w:r>
        <w:rPr>
          <w:rFonts w:ascii="Cambria" w:hAnsi="Cambria"/>
          <w:b w:val="1"/>
          <w:bCs w:val="1"/>
          <w:sz w:val="24"/>
          <w:szCs w:val="24"/>
          <w:u w:color="000000"/>
          <w:rtl w:val="0"/>
          <w:lang w:val="en-US"/>
        </w:rPr>
        <w:t>Galleries and Shows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  <w:lang w:val="da-DK"/>
        </w:rPr>
        <w:t>McIntyre</w:t>
      </w:r>
      <w:r>
        <w:rPr>
          <w:rFonts w:ascii="Cambria" w:hAnsi="Cambria" w:hint="default"/>
          <w:sz w:val="24"/>
          <w:szCs w:val="24"/>
          <w:u w:color="000000"/>
          <w:rtl w:val="1"/>
        </w:rPr>
        <w:t>’</w:t>
      </w:r>
      <w:r>
        <w:rPr>
          <w:rFonts w:ascii="Cambria" w:hAnsi="Cambria"/>
          <w:sz w:val="24"/>
          <w:szCs w:val="24"/>
          <w:u w:color="000000"/>
          <w:rtl w:val="0"/>
          <w:lang w:val="en-US"/>
        </w:rPr>
        <w:t xml:space="preserve">s Stain Glass Gallery, Gainesville, </w:t>
      </w:r>
      <w:r>
        <w:rPr>
          <w:rFonts w:ascii="Cambria" w:hAnsi="Cambria" w:hint="default"/>
          <w:sz w:val="24"/>
          <w:szCs w:val="24"/>
          <w:u w:color="000000"/>
          <w:rtl w:val="1"/>
        </w:rPr>
        <w:t>’</w:t>
      </w:r>
      <w:r>
        <w:rPr>
          <w:rFonts w:ascii="Cambria" w:hAnsi="Cambria"/>
          <w:sz w:val="24"/>
          <w:szCs w:val="24"/>
          <w:u w:color="000000"/>
          <w:rtl w:val="0"/>
        </w:rPr>
        <w:t>07</w:t>
      </w:r>
      <w:r>
        <w:rPr>
          <w:rFonts w:ascii="Cambria" w:hAnsi="Cambria"/>
          <w:sz w:val="24"/>
          <w:szCs w:val="24"/>
          <w:u w:color="000000"/>
          <w:rtl w:val="0"/>
          <w:lang w:val="en-US"/>
        </w:rPr>
        <w:t>-22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  <w:lang w:val="en-US"/>
        </w:rPr>
        <w:t>Somewhere Along The Way Gallery, Gainesville, 15</w:t>
      </w:r>
      <w:r>
        <w:rPr>
          <w:rFonts w:ascii="Cambria" w:hAnsi="Cambria"/>
          <w:sz w:val="24"/>
          <w:szCs w:val="24"/>
          <w:u w:color="000000"/>
          <w:rtl w:val="0"/>
          <w:lang w:val="en-US"/>
        </w:rPr>
        <w:t>-17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  <w:lang w:val="en-US"/>
        </w:rPr>
        <w:t>Butterfield Gallery, St. Augustine, Fl.-2015-2016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b w:val="1"/>
          <w:bCs w:val="1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  <w:lang w:val="en-US"/>
        </w:rPr>
        <w:t xml:space="preserve">National Mosaic Exhibition on the Cape, Cape Cod, Mass. </w:t>
      </w:r>
      <w:r>
        <w:rPr>
          <w:rFonts w:ascii="Cambria" w:hAnsi="Cambria" w:hint="default"/>
          <w:sz w:val="24"/>
          <w:szCs w:val="24"/>
          <w:u w:color="000000"/>
          <w:rtl w:val="1"/>
        </w:rPr>
        <w:t>‘</w:t>
      </w:r>
      <w:r>
        <w:rPr>
          <w:rFonts w:ascii="Cambria" w:hAnsi="Cambria"/>
          <w:sz w:val="24"/>
          <w:szCs w:val="24"/>
          <w:u w:color="000000"/>
          <w:rtl w:val="0"/>
        </w:rPr>
        <w:t>11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  <w:lang w:val="en-US"/>
        </w:rPr>
        <w:t xml:space="preserve">Global Priorities Exhibition, Miami Mosaic Academy, Miami, Fl. Nov. </w:t>
      </w:r>
      <w:r>
        <w:rPr>
          <w:rFonts w:ascii="Cambria" w:hAnsi="Cambria" w:hint="default"/>
          <w:sz w:val="24"/>
          <w:szCs w:val="24"/>
          <w:u w:color="000000"/>
          <w:rtl w:val="1"/>
        </w:rPr>
        <w:t>’</w:t>
      </w:r>
      <w:r>
        <w:rPr>
          <w:rFonts w:ascii="Cambria" w:hAnsi="Cambria"/>
          <w:sz w:val="24"/>
          <w:szCs w:val="24"/>
          <w:u w:color="000000"/>
          <w:rtl w:val="0"/>
        </w:rPr>
        <w:t xml:space="preserve">09-Jan. </w:t>
      </w:r>
      <w:r>
        <w:rPr>
          <w:rFonts w:ascii="Cambria" w:hAnsi="Cambria" w:hint="default"/>
          <w:sz w:val="24"/>
          <w:szCs w:val="24"/>
          <w:u w:color="000000"/>
          <w:rtl w:val="1"/>
        </w:rPr>
        <w:t>‘</w:t>
      </w:r>
      <w:r>
        <w:rPr>
          <w:rFonts w:ascii="Cambria" w:hAnsi="Cambria"/>
          <w:sz w:val="24"/>
          <w:szCs w:val="24"/>
          <w:u w:color="000000"/>
          <w:rtl w:val="0"/>
        </w:rPr>
        <w:t>10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  <w:lang w:val="en-US"/>
        </w:rPr>
        <w:t>The Randy Batista Gallery, Gainesville, Fl. Jan-Feb.</w:t>
      </w:r>
      <w:r>
        <w:rPr>
          <w:rFonts w:ascii="Cambria" w:hAnsi="Cambria" w:hint="default"/>
          <w:sz w:val="24"/>
          <w:szCs w:val="24"/>
          <w:u w:color="000000"/>
          <w:rtl w:val="1"/>
        </w:rPr>
        <w:t>’</w:t>
      </w:r>
      <w:r>
        <w:rPr>
          <w:rFonts w:ascii="Cambria" w:hAnsi="Cambria"/>
          <w:sz w:val="24"/>
          <w:szCs w:val="24"/>
          <w:u w:color="000000"/>
          <w:rtl w:val="0"/>
        </w:rPr>
        <w:t xml:space="preserve">09, Oct. </w:t>
      </w:r>
      <w:r>
        <w:rPr>
          <w:rFonts w:ascii="Cambria" w:hAnsi="Cambria" w:hint="default"/>
          <w:sz w:val="24"/>
          <w:szCs w:val="24"/>
          <w:u w:color="000000"/>
          <w:rtl w:val="1"/>
        </w:rPr>
        <w:t>‘</w:t>
      </w:r>
      <w:r>
        <w:rPr>
          <w:rFonts w:ascii="Cambria" w:hAnsi="Cambria"/>
          <w:sz w:val="24"/>
          <w:szCs w:val="24"/>
          <w:u w:color="000000"/>
          <w:rtl w:val="0"/>
        </w:rPr>
        <w:t>10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  <w:lang w:val="en-US"/>
        </w:rPr>
        <w:t xml:space="preserve">Smith Museum of Art Gift Store, Northampton, Ma. </w:t>
      </w:r>
      <w:r>
        <w:rPr>
          <w:rFonts w:ascii="Cambria" w:hAnsi="Cambria" w:hint="default"/>
          <w:sz w:val="24"/>
          <w:szCs w:val="24"/>
          <w:u w:color="000000"/>
          <w:rtl w:val="1"/>
        </w:rPr>
        <w:t>‘</w:t>
      </w:r>
      <w:r>
        <w:rPr>
          <w:rFonts w:ascii="Cambria" w:hAnsi="Cambria"/>
          <w:sz w:val="24"/>
          <w:szCs w:val="24"/>
          <w:u w:color="000000"/>
          <w:rtl w:val="0"/>
        </w:rPr>
        <w:t>09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  <w:lang w:val="it-IT"/>
        </w:rPr>
        <w:t xml:space="preserve">Hippodrome State Theater Gallery, Nov. </w:t>
      </w:r>
      <w:r>
        <w:rPr>
          <w:rFonts w:ascii="Cambria" w:hAnsi="Cambria" w:hint="default"/>
          <w:sz w:val="24"/>
          <w:szCs w:val="24"/>
          <w:u w:color="000000"/>
          <w:rtl w:val="1"/>
        </w:rPr>
        <w:t>‘</w:t>
      </w:r>
      <w:r>
        <w:rPr>
          <w:rFonts w:ascii="Cambria" w:hAnsi="Cambria"/>
          <w:sz w:val="24"/>
          <w:szCs w:val="24"/>
          <w:u w:color="000000"/>
          <w:rtl w:val="0"/>
        </w:rPr>
        <w:t>08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b w:val="1"/>
          <w:bCs w:val="1"/>
          <w:sz w:val="24"/>
          <w:szCs w:val="24"/>
          <w:u w:color="000000"/>
          <w:rtl w:val="0"/>
        </w:rPr>
      </w:pPr>
      <w:r>
        <w:rPr>
          <w:rFonts w:ascii="Cambria" w:hAnsi="Cambria"/>
          <w:b w:val="1"/>
          <w:bCs w:val="1"/>
          <w:sz w:val="24"/>
          <w:szCs w:val="24"/>
          <w:u w:color="000000"/>
          <w:rtl w:val="0"/>
          <w:lang w:val="en-US"/>
        </w:rPr>
        <w:t>Sidewalk Art Shows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  <w:lang w:val="en-US"/>
        </w:rPr>
        <w:t xml:space="preserve">Downtown Arts Festival, Gainesville, Fl. Nov. </w:t>
      </w:r>
      <w:r>
        <w:rPr>
          <w:rFonts w:ascii="Cambria" w:hAnsi="Cambria" w:hint="default"/>
          <w:sz w:val="24"/>
          <w:szCs w:val="24"/>
          <w:u w:color="000000"/>
          <w:rtl w:val="1"/>
        </w:rPr>
        <w:t>’</w:t>
      </w:r>
      <w:r>
        <w:rPr>
          <w:rFonts w:ascii="Cambria" w:hAnsi="Cambria"/>
          <w:sz w:val="24"/>
          <w:szCs w:val="24"/>
          <w:u w:color="000000"/>
          <w:rtl w:val="0"/>
        </w:rPr>
        <w:t>96-</w:t>
      </w:r>
      <w:r>
        <w:rPr>
          <w:rFonts w:ascii="Cambria" w:hAnsi="Cambria" w:hint="default"/>
          <w:sz w:val="24"/>
          <w:szCs w:val="24"/>
          <w:u w:color="000000"/>
          <w:rtl w:val="1"/>
        </w:rPr>
        <w:t>‘</w:t>
      </w:r>
      <w:r>
        <w:rPr>
          <w:rFonts w:ascii="Cambria" w:hAnsi="Cambria"/>
          <w:sz w:val="24"/>
          <w:szCs w:val="24"/>
          <w:u w:color="000000"/>
          <w:rtl w:val="0"/>
        </w:rPr>
        <w:t>16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  <w:lang w:val="en-US"/>
        </w:rPr>
        <w:t xml:space="preserve">Morristown Craft Market, Morristown, NJ, Oct. </w:t>
      </w:r>
      <w:r>
        <w:rPr>
          <w:rFonts w:ascii="Cambria" w:hAnsi="Cambria" w:hint="default"/>
          <w:sz w:val="24"/>
          <w:szCs w:val="24"/>
          <w:u w:color="000000"/>
          <w:rtl w:val="1"/>
        </w:rPr>
        <w:t>‘</w:t>
      </w:r>
      <w:r>
        <w:rPr>
          <w:rFonts w:ascii="Cambria" w:hAnsi="Cambria"/>
          <w:sz w:val="24"/>
          <w:szCs w:val="24"/>
          <w:u w:color="000000"/>
          <w:rtl w:val="0"/>
        </w:rPr>
        <w:t>09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  <w:lang w:val="en-US"/>
        </w:rPr>
        <w:t xml:space="preserve">Paradise City Art Show- Northampton, Mass. May </w:t>
      </w:r>
      <w:r>
        <w:rPr>
          <w:rFonts w:ascii="Cambria" w:hAnsi="Cambria" w:hint="default"/>
          <w:sz w:val="24"/>
          <w:szCs w:val="24"/>
          <w:u w:color="000000"/>
          <w:rtl w:val="1"/>
        </w:rPr>
        <w:t>’</w:t>
      </w:r>
      <w:r>
        <w:rPr>
          <w:rFonts w:ascii="Cambria" w:hAnsi="Cambria"/>
          <w:sz w:val="24"/>
          <w:szCs w:val="24"/>
          <w:u w:color="000000"/>
          <w:rtl w:val="0"/>
        </w:rPr>
        <w:t>08-</w:t>
      </w:r>
      <w:r>
        <w:rPr>
          <w:rFonts w:ascii="Cambria" w:hAnsi="Cambria" w:hint="default"/>
          <w:sz w:val="24"/>
          <w:szCs w:val="24"/>
          <w:u w:color="000000"/>
          <w:rtl w:val="1"/>
        </w:rPr>
        <w:t>‘</w:t>
      </w:r>
      <w:r>
        <w:rPr>
          <w:rFonts w:ascii="Cambria" w:hAnsi="Cambria"/>
          <w:sz w:val="24"/>
          <w:szCs w:val="24"/>
          <w:u w:color="000000"/>
          <w:rtl w:val="0"/>
        </w:rPr>
        <w:t>09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</w:rPr>
        <w:t>St. Stephen</w:t>
      </w:r>
      <w:r>
        <w:rPr>
          <w:rFonts w:ascii="Cambria" w:hAnsi="Cambria" w:hint="default"/>
          <w:sz w:val="24"/>
          <w:szCs w:val="24"/>
          <w:u w:color="000000"/>
          <w:rtl w:val="1"/>
        </w:rPr>
        <w:t>’</w:t>
      </w:r>
      <w:r>
        <w:rPr>
          <w:rFonts w:ascii="Cambria" w:hAnsi="Cambria"/>
          <w:sz w:val="24"/>
          <w:szCs w:val="24"/>
          <w:u w:color="000000"/>
          <w:rtl w:val="0"/>
          <w:lang w:val="en-US"/>
        </w:rPr>
        <w:t xml:space="preserve">s Art &amp; Craft Show, Coconut Grove, Fl. Feb. </w:t>
      </w:r>
      <w:r>
        <w:rPr>
          <w:rFonts w:ascii="Cambria" w:hAnsi="Cambria" w:hint="default"/>
          <w:sz w:val="24"/>
          <w:szCs w:val="24"/>
          <w:u w:color="000000"/>
          <w:rtl w:val="1"/>
        </w:rPr>
        <w:t>‘</w:t>
      </w:r>
      <w:r>
        <w:rPr>
          <w:rFonts w:ascii="Cambria" w:hAnsi="Cambria"/>
          <w:sz w:val="24"/>
          <w:szCs w:val="24"/>
          <w:u w:color="000000"/>
          <w:rtl w:val="0"/>
        </w:rPr>
        <w:t>07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  <w:lang w:val="en-US"/>
        </w:rPr>
        <w:t xml:space="preserve">Kanapaha Garden show, </w:t>
      </w:r>
      <w:r>
        <w:rPr>
          <w:rFonts w:ascii="Cambria" w:hAnsi="Cambria" w:hint="default"/>
          <w:sz w:val="24"/>
          <w:szCs w:val="24"/>
          <w:u w:color="000000"/>
          <w:rtl w:val="1"/>
        </w:rPr>
        <w:t>’</w:t>
      </w:r>
      <w:r>
        <w:rPr>
          <w:rFonts w:ascii="Cambria" w:hAnsi="Cambria"/>
          <w:sz w:val="24"/>
          <w:szCs w:val="24"/>
          <w:u w:color="000000"/>
          <w:rtl w:val="0"/>
          <w:lang w:val="en-US"/>
        </w:rPr>
        <w:t xml:space="preserve">99 and </w:t>
      </w:r>
      <w:r>
        <w:rPr>
          <w:rFonts w:ascii="Cambria" w:hAnsi="Cambria" w:hint="default"/>
          <w:sz w:val="24"/>
          <w:szCs w:val="24"/>
          <w:u w:color="000000"/>
          <w:rtl w:val="0"/>
          <w:lang w:val="en-US"/>
        </w:rPr>
        <w:t>’</w:t>
      </w:r>
      <w:r>
        <w:rPr>
          <w:rFonts w:ascii="Cambria" w:hAnsi="Cambria"/>
          <w:sz w:val="24"/>
          <w:szCs w:val="24"/>
          <w:u w:color="000000"/>
          <w:rtl w:val="0"/>
        </w:rPr>
        <w:t>06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b w:val="1"/>
          <w:bCs w:val="1"/>
          <w:sz w:val="24"/>
          <w:szCs w:val="24"/>
          <w:u w:color="000000"/>
          <w:rtl w:val="0"/>
        </w:rPr>
      </w:pPr>
      <w:r>
        <w:rPr>
          <w:rFonts w:ascii="Cambria" w:hAnsi="Cambria"/>
          <w:b w:val="1"/>
          <w:bCs w:val="1"/>
          <w:sz w:val="24"/>
          <w:szCs w:val="24"/>
          <w:u w:color="000000"/>
          <w:rtl w:val="0"/>
          <w:lang w:val="fr-FR"/>
        </w:rPr>
        <w:t>Installations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  <w:lang w:val="en-US"/>
        </w:rPr>
        <w:t>Whole Foods Mosaic Fountain Fall 2018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  <w:lang w:val="en-US"/>
        </w:rPr>
        <w:t>Dr. and Mrs. Marichal-2015- Kitchen backsplash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  <w:lang w:val="en-US"/>
        </w:rPr>
        <w:t>Fresh Hair</w:t>
      </w:r>
      <w:r>
        <w:rPr>
          <w:rFonts w:ascii="Cambria" w:hAnsi="Cambria"/>
          <w:sz w:val="24"/>
          <w:szCs w:val="24"/>
          <w:u w:color="000000"/>
          <w:rtl w:val="0"/>
          <w:lang w:val="en-US"/>
        </w:rPr>
        <w:t>-Boston</w:t>
      </w:r>
      <w:r>
        <w:rPr>
          <w:rFonts w:ascii="Cambria" w:hAnsi="Cambria"/>
          <w:sz w:val="24"/>
          <w:szCs w:val="24"/>
          <w:u w:color="000000"/>
          <w:rtl w:val="0"/>
          <w:lang w:val="pt-PT"/>
        </w:rPr>
        <w:t xml:space="preserve"> Logo- exterior entrance- 2015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  <w:lang w:val="en-US"/>
        </w:rPr>
        <w:t>Themeworks- Exterior signs for Sea World, exterior sign for Busch Gardens,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</w:rPr>
        <w:t>2011-2012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  <w:r>
        <w:rPr>
          <w:rFonts w:ascii="Cambria" w:hAnsi="Cambria"/>
          <w:sz w:val="24"/>
          <w:szCs w:val="24"/>
          <w:u w:color="000000"/>
          <w:rtl w:val="0"/>
        </w:rPr>
        <w:t>Brytan Sundial- 2010</w:t>
      </w:r>
    </w:p>
    <w:p>
      <w:pPr>
        <w:pStyle w:val="Body"/>
        <w:bidi w:val="0"/>
        <w:spacing w:line="276" w:lineRule="auto"/>
        <w:ind w:left="0" w:right="0" w:firstLine="0"/>
        <w:jc w:val="left"/>
        <w:rPr>
          <w:rFonts w:ascii="Cambria" w:cs="Cambria" w:hAnsi="Cambria" w:eastAsia="Cambria"/>
          <w:sz w:val="24"/>
          <w:szCs w:val="24"/>
          <w:u w:color="000000"/>
          <w:rtl w:val="0"/>
        </w:rPr>
      </w:pPr>
    </w:p>
    <w:p>
      <w:pPr>
        <w:pStyle w:val="Body"/>
        <w:bidi w:val="0"/>
        <w:spacing w:line="276" w:lineRule="auto"/>
        <w:ind w:left="0" w:right="0" w:firstLine="0"/>
        <w:jc w:val="center"/>
        <w:rPr>
          <w:rFonts w:ascii="Cambria" w:cs="Cambria" w:hAnsi="Cambria" w:eastAsia="Cambria"/>
          <w:sz w:val="24"/>
          <w:szCs w:val="24"/>
          <w:u w:color="000000"/>
          <w:rtl w:val="0"/>
        </w:rPr>
        <w:sectPr>
          <w:type w:val="continuous"/>
          <w:pgSz w:w="12240" w:h="15840" w:orient="portrait"/>
          <w:pgMar w:top="1440" w:right="1440" w:bottom="1440" w:left="1440" w:header="720" w:footer="864"/>
          <w:cols w:space="624" w:num="2" w:equalWidth="1"/>
          <w:bidi w:val="0"/>
        </w:sectPr>
      </w:pPr>
      <w:r>
        <w:rPr>
          <w:rFonts w:ascii="Cambria" w:cs="Cambria" w:hAnsi="Cambria" w:eastAsia="Cambria"/>
          <w:sz w:val="24"/>
          <w:szCs w:val="24"/>
          <w:u w:color="000000"/>
          <w:rtl w:val="0"/>
        </w:rPr>
      </w:r>
    </w:p>
    <w:p>
      <w:pPr>
        <w:pStyle w:val="Body"/>
        <w:bidi w:val="0"/>
        <w:spacing w:line="276" w:lineRule="auto"/>
        <w:ind w:left="0" w:right="0" w:firstLine="0"/>
        <w:jc w:val="center"/>
        <w:rPr>
          <w:rtl w:val="0"/>
        </w:rPr>
      </w:pPr>
      <w:r>
        <w:rPr>
          <w:rFonts w:ascii="Cambria" w:cs="Cambria" w:hAnsi="Cambria" w:eastAsia="Cambria"/>
          <w:sz w:val="24"/>
          <w:szCs w:val="24"/>
          <w:u w:color="000000"/>
          <w:rtl w:val="0"/>
        </w:rPr>
      </w:r>
    </w:p>
    <w:sectPr>
      <w:type w:val="continuous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u w:val="single"/>
    </w:rPr>
  </w:style>
  <w:style w:type="character" w:styleId="Hyperlink.0">
    <w:name w:val="Hyperlink.0"/>
    <w:basedOn w:val="Link"/>
    <w:next w:val="Hyperlink.0"/>
    <w:rPr>
      <w:outline w:val="0"/>
      <w:color w:val="0000ff"/>
      <w:sz w:val="40"/>
      <w:szCs w:val="40"/>
      <w:u w:color="0000ff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